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distribute"/>
        <w:rPr>
          <w:rFonts w:eastAsia="华文新魏"/>
          <w:b/>
          <w:color w:val="000000" w:themeColor="text1"/>
          <w:spacing w:val="-70"/>
          <w:sz w:val="72"/>
          <w:szCs w:val="7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c">
            <w:drawing>
              <wp:inline distT="0" distB="0" distL="0" distR="0">
                <wp:extent cx="5326380" cy="3282315"/>
                <wp:effectExtent l="0" t="0" r="0" b="3810"/>
                <wp:docPr id="231" name="画布 4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2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06" y="1701108"/>
                            <a:ext cx="4455867" cy="105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(http://www.epoint.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Picture 6" descr="Epoint新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28609" y="0"/>
                            <a:ext cx="4116762" cy="1764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4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">
                <o:lock v:ext="edit" aspectratio="f"/>
                <v:shape id="画布 4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00;top:2860613;height:261601;width:5316880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GSo7&#10;QNQAAAAFAQAADwAAAAAAAAABACAAAAAiAAAAZHJzL2Rvd25yZXYueG1sUEsBAhQAFAAAAAgAh07i&#10;QOuKoPsmAgAASAQAAA4AAAAAAAAAAQAgAAAAIwEAAGRycy9lMm9Eb2MueG1sUEsFBgAAAAAGAAYA&#10;WQEAALsF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06;top:1701108;height:1057305;width:4455867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kII0Q9UAAAAFAQAADwAAAAAAAAABACAAAAAiAAAA&#10;ZHJzL2Rvd25yZXYueG1sUEsBAhQAFAAAAAgAh07iQNN7uTsKAgAAEgQAAA4AAAAAAAAAAQAgAAAA&#10;JAEAAGRycy9lMm9Eb2MueG1sUEsFBgAAAAAGAAYAWQEAAKAF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(http://www.epoint.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电话：0512-58188000传真：0512-58132373</w:t>
                        </w:r>
                      </w:p>
                    </w:txbxContent>
                  </v:textbox>
                </v:shape>
                <v:shape id="Picture 6" o:spid="_x0000_s1026" o:spt="75" alt="Epoint新点" type="#_x0000_t75" style="position:absolute;left:628609;top:0;height:1764008;width:4116762;" filled="f" o:preferrelative="t" stroked="f" coordsize="21600,21600" o:gfxdata="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">
                  <v:fill on="f" focussize="0,0"/>
                  <v:stroke on="f"/>
                  <v:imagedata r:id="rId6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center"/>
        <w:rPr>
          <w:rFonts w:eastAsia="黑体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  <w:r>
        <w:rPr>
          <w:rFonts w:hint="eastAsia" w:eastAsia="黑体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>龙岩公物采购电子交易系统会员端</w:t>
      </w:r>
    </w:p>
    <w:p>
      <w:pPr>
        <w:spacing w:line="360" w:lineRule="auto"/>
        <w:jc w:val="center"/>
        <w:rPr>
          <w:rFonts w:eastAsia="黑体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  <w:r>
        <w:rPr>
          <w:rFonts w:hint="eastAsia" w:eastAsia="黑体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>操作手册</w:t>
      </w:r>
    </w:p>
    <w:p>
      <w:pPr>
        <w:widowControl/>
        <w:spacing w:line="360" w:lineRule="auto"/>
        <w:jc w:val="left"/>
        <w:rPr>
          <w:rFonts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page"/>
      </w:r>
    </w:p>
    <w:p>
      <w:pPr>
        <w:pStyle w:val="18"/>
        <w:spacing w:line="360" w:lineRule="auto"/>
        <w:ind w:left="1362" w:hanging="1362"/>
        <w:jc w:val="center"/>
        <w:rPr>
          <w:b/>
          <w:color w:val="000000" w:themeColor="text1"/>
          <w:spacing w:val="20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pacing w:val="200"/>
          <w:sz w:val="28"/>
          <w:szCs w:val="28"/>
          <w14:textFill>
            <w14:solidFill>
              <w14:schemeClr w14:val="tx1"/>
            </w14:solidFill>
          </w14:textFill>
        </w:rPr>
        <w:t>目录</w:t>
      </w:r>
    </w:p>
    <w:p>
      <w:pPr>
        <w:pStyle w:val="18"/>
        <w:tabs>
          <w:tab w:val="right" w:leader="dot" w:pos="8296"/>
        </w:tabs>
        <w:ind w:left="420" w:hanging="420"/>
        <w:rPr>
          <w:rFonts w:asciiTheme="minorHAnsi" w:hAnsiTheme="minorHAnsi" w:eastAsiaTheme="minorEastAsia" w:cstheme="minorBidi"/>
          <w:bCs w:val="0"/>
          <w:caps w:val="0"/>
          <w:szCs w:val="22"/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TOC \o "1-6" \h \z \u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fldChar w:fldCharType="begin"/>
      </w:r>
      <w:r>
        <w:instrText xml:space="preserve"> HYPERLINK \l "_Toc43102755" </w:instrText>
      </w:r>
      <w:r>
        <w:fldChar w:fldCharType="separate"/>
      </w:r>
      <w:r>
        <w:rPr>
          <w:rStyle w:val="27"/>
          <w:rFonts w:hint="eastAsia"/>
        </w:rPr>
        <w:t>一、 系统前期准备</w:t>
      </w:r>
      <w:r>
        <w:tab/>
      </w:r>
      <w:r>
        <w:fldChar w:fldCharType="begin"/>
      </w:r>
      <w:r>
        <w:instrText xml:space="preserve"> PAGEREF _Toc43102755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1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"_Toc43102756" </w:instrText>
      </w:r>
      <w:r>
        <w:fldChar w:fldCharType="separate"/>
      </w:r>
      <w:r>
        <w:rPr>
          <w:rStyle w:val="27"/>
          <w:rFonts w:hint="eastAsia"/>
        </w:rPr>
        <w:t>1.1、 驱动安装说明</w:t>
      </w:r>
      <w:r>
        <w:tab/>
      </w:r>
      <w:r>
        <w:fldChar w:fldCharType="begin"/>
      </w:r>
      <w:r>
        <w:instrText xml:space="preserve"> PAGEREF _Toc43102756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"_Toc43102757" </w:instrText>
      </w:r>
      <w:r>
        <w:fldChar w:fldCharType="separate"/>
      </w:r>
      <w:r>
        <w:rPr>
          <w:rStyle w:val="27"/>
          <w:rFonts w:hint="eastAsia"/>
        </w:rPr>
        <w:t>1.1.1、 安装驱动程序</w:t>
      </w:r>
      <w:r>
        <w:tab/>
      </w:r>
      <w:r>
        <w:fldChar w:fldCharType="begin"/>
      </w:r>
      <w:r>
        <w:instrText xml:space="preserve"> PAGEREF _Toc43102757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1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"_Toc43102758" </w:instrText>
      </w:r>
      <w:r>
        <w:fldChar w:fldCharType="separate"/>
      </w:r>
      <w:r>
        <w:rPr>
          <w:rStyle w:val="27"/>
          <w:rFonts w:hint="eastAsia"/>
        </w:rPr>
        <w:t>1.2、 证书工具</w:t>
      </w:r>
      <w:r>
        <w:tab/>
      </w:r>
      <w:r>
        <w:fldChar w:fldCharType="begin"/>
      </w:r>
      <w:r>
        <w:instrText xml:space="preserve"> PAGEREF _Toc43102758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"_Toc43102759" </w:instrText>
      </w:r>
      <w:r>
        <w:fldChar w:fldCharType="separate"/>
      </w:r>
      <w:r>
        <w:rPr>
          <w:rStyle w:val="27"/>
          <w:rFonts w:hint="eastAsia"/>
        </w:rPr>
        <w:t>1.2.1、 修改口令</w:t>
      </w:r>
      <w:r>
        <w:tab/>
      </w:r>
      <w:r>
        <w:fldChar w:fldCharType="begin"/>
      </w:r>
      <w:r>
        <w:instrText xml:space="preserve"> PAGEREF _Toc43102759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1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"_Toc43102760" </w:instrText>
      </w:r>
      <w:r>
        <w:fldChar w:fldCharType="separate"/>
      </w:r>
      <w:r>
        <w:rPr>
          <w:rStyle w:val="27"/>
          <w:rFonts w:hint="eastAsia"/>
        </w:rPr>
        <w:t>1.3、 检测工具</w:t>
      </w:r>
      <w:r>
        <w:tab/>
      </w:r>
      <w:r>
        <w:fldChar w:fldCharType="begin"/>
      </w:r>
      <w:r>
        <w:instrText xml:space="preserve"> PAGEREF _Toc43102760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"_Toc43102761" </w:instrText>
      </w:r>
      <w:r>
        <w:fldChar w:fldCharType="separate"/>
      </w:r>
      <w:r>
        <w:rPr>
          <w:rStyle w:val="27"/>
          <w:rFonts w:hint="eastAsia"/>
        </w:rPr>
        <w:t>1.3.1、 启动检测工具</w:t>
      </w:r>
      <w:r>
        <w:tab/>
      </w:r>
      <w:r>
        <w:fldChar w:fldCharType="begin"/>
      </w:r>
      <w:r>
        <w:instrText xml:space="preserve"> PAGEREF _Toc43102761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"_Toc43102762" </w:instrText>
      </w:r>
      <w:r>
        <w:fldChar w:fldCharType="separate"/>
      </w:r>
      <w:r>
        <w:rPr>
          <w:rStyle w:val="27"/>
          <w:rFonts w:hint="eastAsia"/>
        </w:rPr>
        <w:t>1.3.2、 一键检测</w:t>
      </w:r>
      <w:r>
        <w:tab/>
      </w:r>
      <w:r>
        <w:fldChar w:fldCharType="begin"/>
      </w:r>
      <w:r>
        <w:instrText xml:space="preserve"> PAGEREF _Toc43102762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"_Toc43102763" </w:instrText>
      </w:r>
      <w:r>
        <w:fldChar w:fldCharType="separate"/>
      </w:r>
      <w:r>
        <w:rPr>
          <w:rStyle w:val="27"/>
          <w:rFonts w:hint="eastAsia"/>
        </w:rPr>
        <w:t>1.3.3、 证书显示</w:t>
      </w:r>
      <w:r>
        <w:tab/>
      </w:r>
      <w:r>
        <w:fldChar w:fldCharType="begin"/>
      </w:r>
      <w:r>
        <w:instrText xml:space="preserve"> PAGEREF _Toc43102763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"_Toc43102764" </w:instrText>
      </w:r>
      <w:r>
        <w:fldChar w:fldCharType="separate"/>
      </w:r>
      <w:r>
        <w:rPr>
          <w:rStyle w:val="27"/>
          <w:rFonts w:hint="eastAsia"/>
        </w:rPr>
        <w:t>1.3.4、 签章显示</w:t>
      </w:r>
      <w:r>
        <w:tab/>
      </w:r>
      <w:r>
        <w:fldChar w:fldCharType="begin"/>
      </w:r>
      <w:r>
        <w:instrText xml:space="preserve"> PAGEREF _Toc43102764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21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"_Toc43102765" </w:instrText>
      </w:r>
      <w:r>
        <w:fldChar w:fldCharType="separate"/>
      </w:r>
      <w:r>
        <w:rPr>
          <w:rStyle w:val="27"/>
          <w:rFonts w:hint="eastAsia"/>
        </w:rPr>
        <w:t>1.4、 浏览器配置</w:t>
      </w:r>
      <w:r>
        <w:tab/>
      </w:r>
      <w:r>
        <w:fldChar w:fldCharType="begin"/>
      </w:r>
      <w:r>
        <w:instrText xml:space="preserve"> PAGEREF _Toc43102765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"_Toc43102766" </w:instrText>
      </w:r>
      <w:r>
        <w:fldChar w:fldCharType="separate"/>
      </w:r>
      <w:r>
        <w:rPr>
          <w:rStyle w:val="27"/>
          <w:rFonts w:hint="eastAsia"/>
        </w:rPr>
        <w:t>1.4.1、</w:t>
      </w:r>
      <w:r>
        <w:rPr>
          <w:rStyle w:val="27"/>
        </w:rPr>
        <w:t xml:space="preserve"> Internet</w:t>
      </w:r>
      <w:r>
        <w:rPr>
          <w:rStyle w:val="27"/>
          <w:rFonts w:hint="eastAsia"/>
        </w:rPr>
        <w:t>选项</w:t>
      </w:r>
      <w:r>
        <w:tab/>
      </w:r>
      <w:r>
        <w:fldChar w:fldCharType="begin"/>
      </w:r>
      <w:r>
        <w:instrText xml:space="preserve"> PAGEREF _Toc43102766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"_Toc43102767" </w:instrText>
      </w:r>
      <w:r>
        <w:fldChar w:fldCharType="separate"/>
      </w:r>
      <w:r>
        <w:rPr>
          <w:rStyle w:val="27"/>
          <w:rFonts w:hint="eastAsia"/>
        </w:rPr>
        <w:t>1.4.2、 关闭拦截工具</w:t>
      </w:r>
      <w:r>
        <w:tab/>
      </w:r>
      <w:r>
        <w:fldChar w:fldCharType="begin"/>
      </w:r>
      <w:r>
        <w:instrText xml:space="preserve"> PAGEREF _Toc43102767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8296"/>
        </w:tabs>
        <w:ind w:left="420" w:hanging="420"/>
        <w:rPr>
          <w:rFonts w:asciiTheme="minorHAnsi" w:hAnsiTheme="minorHAnsi" w:eastAsiaTheme="minorEastAsia" w:cstheme="minorBidi"/>
          <w:bCs w:val="0"/>
          <w:caps w:val="0"/>
          <w:szCs w:val="22"/>
        </w:rPr>
      </w:pPr>
      <w:r>
        <w:fldChar w:fldCharType="begin"/>
      </w:r>
      <w:r>
        <w:instrText xml:space="preserve"> HYPERLINK \l "_Toc43102768" </w:instrText>
      </w:r>
      <w:r>
        <w:fldChar w:fldCharType="separate"/>
      </w:r>
      <w:r>
        <w:rPr>
          <w:rStyle w:val="27"/>
          <w:rFonts w:hint="eastAsia"/>
        </w:rPr>
        <w:t>二、 主体库注册申请</w:t>
      </w:r>
      <w:r>
        <w:tab/>
      </w:r>
      <w:r>
        <w:fldChar w:fldCharType="begin"/>
      </w:r>
      <w:r>
        <w:instrText xml:space="preserve"> PAGEREF _Toc43102768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8296"/>
        </w:tabs>
        <w:ind w:left="420" w:hanging="420"/>
        <w:rPr>
          <w:rFonts w:asciiTheme="minorHAnsi" w:hAnsiTheme="minorHAnsi" w:eastAsiaTheme="minorEastAsia" w:cstheme="minorBidi"/>
          <w:bCs w:val="0"/>
          <w:caps w:val="0"/>
          <w:szCs w:val="22"/>
        </w:rPr>
      </w:pPr>
      <w:r>
        <w:fldChar w:fldCharType="begin"/>
      </w:r>
      <w:r>
        <w:instrText xml:space="preserve"> HYPERLINK \l "_Toc43102769" </w:instrText>
      </w:r>
      <w:r>
        <w:fldChar w:fldCharType="separate"/>
      </w:r>
      <w:r>
        <w:rPr>
          <w:rStyle w:val="27"/>
          <w:rFonts w:hint="eastAsia"/>
        </w:rPr>
        <w:t>三、 采购人业务操作流程</w:t>
      </w:r>
      <w:r>
        <w:tab/>
      </w:r>
      <w:r>
        <w:fldChar w:fldCharType="begin"/>
      </w:r>
      <w:r>
        <w:instrText xml:space="preserve"> PAGEREF _Toc43102769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21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"_Toc43102770" </w:instrText>
      </w:r>
      <w:r>
        <w:fldChar w:fldCharType="separate"/>
      </w:r>
      <w:r>
        <w:rPr>
          <w:rStyle w:val="27"/>
          <w:rFonts w:hint="eastAsia"/>
        </w:rPr>
        <w:t>3.1、 项目注册</w:t>
      </w:r>
      <w:r>
        <w:tab/>
      </w:r>
      <w:r>
        <w:fldChar w:fldCharType="begin"/>
      </w:r>
      <w:r>
        <w:instrText xml:space="preserve"> PAGEREF _Toc43102770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21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"_Toc43102771" </w:instrText>
      </w:r>
      <w:r>
        <w:fldChar w:fldCharType="separate"/>
      </w:r>
      <w:r>
        <w:rPr>
          <w:rStyle w:val="27"/>
          <w:rFonts w:hint="eastAsia"/>
        </w:rPr>
        <w:t>3.2、 项目查看</w:t>
      </w:r>
      <w:r>
        <w:tab/>
      </w:r>
      <w:r>
        <w:fldChar w:fldCharType="begin"/>
      </w:r>
      <w:r>
        <w:instrText xml:space="preserve"> PAGEREF _Toc43102771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"_Toc43102772" </w:instrText>
      </w:r>
      <w:r>
        <w:fldChar w:fldCharType="separate"/>
      </w:r>
      <w:r>
        <w:rPr>
          <w:rStyle w:val="27"/>
          <w:rFonts w:hint="eastAsia"/>
        </w:rPr>
        <w:t>3.2.1、 公开招标方式</w:t>
      </w:r>
      <w:r>
        <w:tab/>
      </w:r>
      <w:r>
        <w:fldChar w:fldCharType="begin"/>
      </w:r>
      <w:r>
        <w:instrText xml:space="preserve"> PAGEREF _Toc43102772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"_Toc43102773" </w:instrText>
      </w:r>
      <w:r>
        <w:fldChar w:fldCharType="separate"/>
      </w:r>
      <w:r>
        <w:rPr>
          <w:rStyle w:val="27"/>
          <w:rFonts w:hint="eastAsia"/>
        </w:rPr>
        <w:t>3.2.2、 网络竞价方式</w:t>
      </w:r>
      <w:r>
        <w:tab/>
      </w:r>
      <w:r>
        <w:fldChar w:fldCharType="begin"/>
      </w:r>
      <w:r>
        <w:instrText xml:space="preserve"> PAGEREF _Toc43102773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8296"/>
        </w:tabs>
        <w:ind w:left="420" w:hanging="420"/>
        <w:rPr>
          <w:rFonts w:asciiTheme="minorHAnsi" w:hAnsiTheme="minorHAnsi" w:eastAsiaTheme="minorEastAsia" w:cstheme="minorBidi"/>
          <w:bCs w:val="0"/>
          <w:caps w:val="0"/>
          <w:szCs w:val="22"/>
        </w:rPr>
      </w:pPr>
      <w:r>
        <w:fldChar w:fldCharType="begin"/>
      </w:r>
      <w:r>
        <w:instrText xml:space="preserve"> HYPERLINK \l "_Toc43102774" </w:instrText>
      </w:r>
      <w:r>
        <w:fldChar w:fldCharType="separate"/>
      </w:r>
      <w:r>
        <w:rPr>
          <w:rStyle w:val="27"/>
          <w:rFonts w:hint="eastAsia"/>
        </w:rPr>
        <w:t>四、 供应商业务操作流程</w:t>
      </w:r>
      <w:r>
        <w:tab/>
      </w:r>
      <w:r>
        <w:fldChar w:fldCharType="begin"/>
      </w:r>
      <w:r>
        <w:instrText xml:space="preserve"> PAGEREF _Toc43102774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pPr>
        <w:pStyle w:val="21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"_Toc43102775" </w:instrText>
      </w:r>
      <w:r>
        <w:fldChar w:fldCharType="separate"/>
      </w:r>
      <w:r>
        <w:rPr>
          <w:rStyle w:val="27"/>
          <w:rFonts w:hint="eastAsia"/>
        </w:rPr>
        <w:t>4.1、 公开招标项目</w:t>
      </w:r>
      <w:r>
        <w:tab/>
      </w:r>
      <w:r>
        <w:fldChar w:fldCharType="begin"/>
      </w:r>
      <w:r>
        <w:instrText xml:space="preserve"> PAGEREF _Toc43102775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"_Toc43102776" </w:instrText>
      </w:r>
      <w:r>
        <w:fldChar w:fldCharType="separate"/>
      </w:r>
      <w:r>
        <w:rPr>
          <w:rStyle w:val="27"/>
          <w:rFonts w:hint="eastAsia"/>
        </w:rPr>
        <w:t>4.1.1、 交易前</w:t>
      </w:r>
      <w:r>
        <w:tab/>
      </w:r>
      <w:r>
        <w:fldChar w:fldCharType="begin"/>
      </w:r>
      <w:r>
        <w:instrText xml:space="preserve"> PAGEREF _Toc43102776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"_Toc43102777" </w:instrText>
      </w:r>
      <w:r>
        <w:fldChar w:fldCharType="separate"/>
      </w:r>
      <w:r>
        <w:rPr>
          <w:rStyle w:val="27"/>
          <w:rFonts w:hint="eastAsia"/>
        </w:rPr>
        <w:t>4.1.2、 交易阶段</w:t>
      </w:r>
      <w:r>
        <w:tab/>
      </w:r>
      <w:r>
        <w:fldChar w:fldCharType="begin"/>
      </w:r>
      <w:r>
        <w:instrText xml:space="preserve"> PAGEREF _Toc43102777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"_Toc43102778" </w:instrText>
      </w:r>
      <w:r>
        <w:fldChar w:fldCharType="separate"/>
      </w:r>
      <w:r>
        <w:rPr>
          <w:rStyle w:val="27"/>
          <w:rFonts w:hint="eastAsia"/>
        </w:rPr>
        <w:t>4.1.3、 成交后</w:t>
      </w:r>
      <w:r>
        <w:tab/>
      </w:r>
      <w:r>
        <w:fldChar w:fldCharType="begin"/>
      </w:r>
      <w:r>
        <w:instrText xml:space="preserve"> PAGEREF _Toc43102778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pStyle w:val="21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"_Toc43102779" </w:instrText>
      </w:r>
      <w:r>
        <w:fldChar w:fldCharType="separate"/>
      </w:r>
      <w:r>
        <w:rPr>
          <w:rStyle w:val="27"/>
          <w:rFonts w:hint="eastAsia"/>
        </w:rPr>
        <w:t>4.2、 网络竞价项目</w:t>
      </w:r>
      <w:r>
        <w:tab/>
      </w:r>
      <w:r>
        <w:fldChar w:fldCharType="begin"/>
      </w:r>
      <w:r>
        <w:instrText xml:space="preserve"> PAGEREF _Toc43102779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"_Toc43102780" </w:instrText>
      </w:r>
      <w:r>
        <w:fldChar w:fldCharType="separate"/>
      </w:r>
      <w:r>
        <w:rPr>
          <w:rStyle w:val="27"/>
          <w:rFonts w:hint="eastAsia"/>
        </w:rPr>
        <w:t>4.2.1、 交易前</w:t>
      </w:r>
      <w:r>
        <w:tab/>
      </w:r>
      <w:r>
        <w:fldChar w:fldCharType="begin"/>
      </w:r>
      <w:r>
        <w:instrText xml:space="preserve"> PAGEREF _Toc43102780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"_Toc43102781" </w:instrText>
      </w:r>
      <w:r>
        <w:fldChar w:fldCharType="separate"/>
      </w:r>
      <w:r>
        <w:rPr>
          <w:rStyle w:val="27"/>
          <w:rFonts w:hint="eastAsia"/>
        </w:rPr>
        <w:t>4.2.2、 交易阶段</w:t>
      </w:r>
      <w:r>
        <w:tab/>
      </w:r>
      <w:r>
        <w:fldChar w:fldCharType="begin"/>
      </w:r>
      <w:r>
        <w:instrText xml:space="preserve"> PAGEREF _Toc43102781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"_Toc43102782" </w:instrText>
      </w:r>
      <w:r>
        <w:fldChar w:fldCharType="separate"/>
      </w:r>
      <w:r>
        <w:rPr>
          <w:rStyle w:val="27"/>
          <w:rFonts w:hint="eastAsia"/>
        </w:rPr>
        <w:t>4.2.3、 成交后</w:t>
      </w:r>
      <w:r>
        <w:tab/>
      </w:r>
      <w:r>
        <w:fldChar w:fldCharType="begin"/>
      </w:r>
      <w:r>
        <w:instrText xml:space="preserve"> PAGEREF _Toc43102782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cs="Calibr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br w:type="page"/>
      </w: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Toc346183627"/>
      <w:bookmarkStart w:id="1" w:name="_Toc43102755"/>
      <w:bookmarkStart w:id="2" w:name="_Toc346701609"/>
      <w:r>
        <w:rPr>
          <w:color w:val="000000" w:themeColor="text1"/>
          <w14:textFill>
            <w14:solidFill>
              <w14:schemeClr w14:val="tx1"/>
            </w14:solidFill>
          </w14:textFill>
        </w:rPr>
        <w:t>系统前期准备</w:t>
      </w:r>
      <w:bookmarkEnd w:id="0"/>
      <w:bookmarkEnd w:id="1"/>
      <w:bookmarkEnd w:id="2"/>
    </w:p>
    <w:p>
      <w:pPr>
        <w:pStyle w:val="3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3" w:name="_Toc346183628"/>
      <w:bookmarkStart w:id="4" w:name="_Toc346701610"/>
      <w:bookmarkStart w:id="5" w:name="_Toc43102756"/>
      <w:r>
        <w:rPr>
          <w:color w:val="000000" w:themeColor="text1"/>
          <w14:textFill>
            <w14:solidFill>
              <w14:schemeClr w14:val="tx1"/>
            </w14:solidFill>
          </w14:textFill>
        </w:rPr>
        <w:t>驱动安装说明</w:t>
      </w:r>
      <w:bookmarkEnd w:id="3"/>
      <w:bookmarkEnd w:id="4"/>
      <w:bookmarkEnd w:id="5"/>
    </w:p>
    <w:p>
      <w:pPr>
        <w:pStyle w:val="4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6" w:name="_Toc346701611"/>
      <w:bookmarkStart w:id="7" w:name="_Toc43102757"/>
      <w:bookmarkStart w:id="8" w:name="_Toc346183629"/>
      <w:r>
        <w:rPr>
          <w:color w:val="000000" w:themeColor="text1"/>
          <w14:textFill>
            <w14:solidFill>
              <w14:schemeClr w14:val="tx1"/>
            </w14:solidFill>
          </w14:textFill>
        </w:rPr>
        <w:t>安装驱动程序</w:t>
      </w:r>
      <w:bookmarkEnd w:id="6"/>
      <w:bookmarkEnd w:id="7"/>
      <w:bookmarkEnd w:id="8"/>
    </w:p>
    <w:p>
      <w:pPr>
        <w:ind w:left="420"/>
      </w:pPr>
      <w:r>
        <w:rPr>
          <w:rFonts w:hint="eastAsia"/>
        </w:rPr>
        <w:t>1、驱动下载地址：</w:t>
      </w:r>
    </w:p>
    <w:p>
      <w:pPr>
        <w:ind w:left="420"/>
      </w:pPr>
      <w:r>
        <w:t>https://download.bqpoint.com/download/downloaddetail.html?SourceFrom=Ztb&amp;ZtbSoftXiaQuCode=0405&amp;ZtbSoftType=DR</w:t>
      </w: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2、双击安装程序</w:t>
      </w:r>
      <w:r>
        <w:drawing>
          <wp:inline distT="0" distB="0" distL="0" distR="0">
            <wp:extent cx="409575" cy="543560"/>
            <wp:effectExtent l="0" t="0" r="952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1093" cy="54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，进入安装页面。</w:t>
      </w:r>
    </w:p>
    <w:p>
      <w:pPr>
        <w:autoSpaceDE w:val="0"/>
        <w:autoSpaceDN w:val="0"/>
        <w:adjustRightInd w:val="0"/>
        <w:spacing w:line="360" w:lineRule="auto"/>
        <w:ind w:right="-20"/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395922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注：在安装驱动之前，请确保所有浏览器均已关闭。</w:t>
      </w: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3、选中协议，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“自定义安装”，打开安装目录位置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395922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如果不点击“自定义安装”，点击“快速安装”按钮，则直接开始安装驱动，安装位置默认。</w:t>
      </w: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4、选择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需要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安装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的目录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，点击“立即安装”按钮，开始安装驱动。</w:t>
      </w:r>
    </w:p>
    <w:p>
      <w:pPr>
        <w:spacing w:line="360" w:lineRule="auto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8595" cy="3545840"/>
            <wp:effectExtent l="0" t="0" r="0" b="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rcRect b="1025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4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7"/>
        <w:ind w:firstLine="0" w:firstLineChars="0"/>
        <w:jc w:val="center"/>
        <w:rPr>
          <w:b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5、驱动安装完成后，打开完成界面。</w:t>
      </w:r>
    </w:p>
    <w:p>
      <w:pPr>
        <w:spacing w:line="360" w:lineRule="auto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395922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6、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点击“完成”按钮，驱动安装成功，桌面显示图标</w:t>
      </w:r>
      <w:r>
        <w:drawing>
          <wp:inline distT="0" distB="0" distL="0" distR="0">
            <wp:extent cx="403860" cy="5607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698" cy="56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pStyle w:val="47"/>
        <w:ind w:firstLine="0" w:firstLineChars="0"/>
        <w:rPr>
          <w:b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36" w:firstLineChars="200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pStyle w:val="3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9" w:name="_Toc43102758"/>
      <w:bookmarkStart w:id="10" w:name="_Toc346701613"/>
      <w:bookmarkStart w:id="11" w:name="_Toc346183631"/>
      <w:r>
        <w:rPr>
          <w:color w:val="000000" w:themeColor="text1"/>
          <w14:textFill>
            <w14:solidFill>
              <w14:schemeClr w14:val="tx1"/>
            </w14:solidFill>
          </w14:textFill>
        </w:rPr>
        <w:t>证书工具</w:t>
      </w:r>
      <w:bookmarkEnd w:id="9"/>
      <w:bookmarkEnd w:id="10"/>
      <w:bookmarkEnd w:id="11"/>
    </w:p>
    <w:p>
      <w:pPr>
        <w:pStyle w:val="4"/>
        <w:ind w:left="1072" w:hanging="1072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12" w:name="_Toc43102759"/>
      <w:bookmarkStart w:id="13" w:name="_Toc346183632"/>
      <w:bookmarkStart w:id="14" w:name="_Toc346701614"/>
      <w:r>
        <w:rPr>
          <w:color w:val="000000" w:themeColor="text1"/>
          <w14:textFill>
            <w14:solidFill>
              <w14:schemeClr w14:val="tx1"/>
            </w14:solidFill>
          </w14:textFill>
        </w:rPr>
        <w:t>修改口令</w:t>
      </w:r>
      <w:bookmarkEnd w:id="12"/>
      <w:bookmarkEnd w:id="13"/>
      <w:bookmarkEnd w:id="14"/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用户可以点击桌面上面证书管理工具，进入证书管理界面。</w:t>
      </w: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口令相当于证书Key的密码，需要妥善保管，新发出的证书Key的密码是111111（6个1），为了您的证书的安全，请立即修改密码。</w:t>
      </w:r>
    </w:p>
    <w:p>
      <w:pPr>
        <w:spacing w:line="360" w:lineRule="auto"/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18986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输入正确的旧口令和新口令，点击确认就可以修改密码了。请不要忘记您的密码，如果忘记，请到该项目CA发证中心或联系系统管理员进行密码的初始化。</w:t>
      </w:r>
    </w:p>
    <w:p>
      <w:pPr>
        <w:pStyle w:val="47"/>
        <w:ind w:firstLine="0" w:firstLineChars="0"/>
        <w:rPr>
          <w:b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pStyle w:val="3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15" w:name="_Toc346701615"/>
      <w:bookmarkStart w:id="16" w:name="_Toc43102760"/>
      <w:bookmarkStart w:id="17" w:name="_Toc346183633"/>
      <w:r>
        <w:rPr>
          <w:color w:val="000000" w:themeColor="text1"/>
          <w14:textFill>
            <w14:solidFill>
              <w14:schemeClr w14:val="tx1"/>
            </w14:solidFill>
          </w14:textFill>
        </w:rPr>
        <w:t>检测工具</w:t>
      </w:r>
      <w:bookmarkEnd w:id="15"/>
      <w:bookmarkEnd w:id="16"/>
      <w:bookmarkEnd w:id="17"/>
    </w:p>
    <w:p>
      <w:pPr>
        <w:pStyle w:val="4"/>
        <w:ind w:left="1072" w:hanging="1072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18" w:name="_Toc346183634"/>
      <w:bookmarkStart w:id="19" w:name="_Toc43102761"/>
      <w:bookmarkStart w:id="20" w:name="_Toc346701616"/>
      <w:r>
        <w:rPr>
          <w:color w:val="000000" w:themeColor="text1"/>
          <w14:textFill>
            <w14:solidFill>
              <w14:schemeClr w14:val="tx1"/>
            </w14:solidFill>
          </w14:textFill>
        </w:rPr>
        <w:t>启动检测工具</w:t>
      </w:r>
      <w:bookmarkEnd w:id="18"/>
      <w:bookmarkEnd w:id="19"/>
      <w:bookmarkEnd w:id="20"/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用户可以点击桌面上的新点检测工具图标</w:t>
      </w:r>
      <w:r>
        <w:drawing>
          <wp:inline distT="0" distB="0" distL="0" distR="0">
            <wp:extent cx="345440" cy="4794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9460" cy="48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来启动检测工具。</w:t>
      </w:r>
    </w:p>
    <w:p>
      <w:pPr>
        <w:pStyle w:val="4"/>
        <w:ind w:left="1072" w:hanging="1072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21" w:name="_Toc43102762"/>
      <w:bookmarkStart w:id="22" w:name="_Toc346183635"/>
      <w:bookmarkStart w:id="23" w:name="_Toc346701617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一键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检测</w:t>
      </w:r>
      <w:bookmarkEnd w:id="21"/>
      <w:bookmarkEnd w:id="22"/>
      <w:bookmarkEnd w:id="23"/>
    </w:p>
    <w:p>
      <w:pPr>
        <w:pStyle w:val="47"/>
        <w:ind w:firstLine="0" w:firstLineChars="0"/>
        <w:jc w:val="center"/>
        <w:rPr>
          <w:b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332740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ind w:firstLine="420" w:firstLineChars="0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pacing w:val="4"/>
          <w14:textFill>
            <w14:solidFill>
              <w14:schemeClr w14:val="tx1"/>
            </w14:solidFill>
          </w14:textFill>
        </w:rPr>
        <w:t>在插CA锁的情况下，点击“插锁一键检测”，出现检测结果，如下图：</w:t>
      </w:r>
    </w:p>
    <w:p>
      <w:pPr>
        <w:pStyle w:val="47"/>
        <w:ind w:firstLine="0" w:firstLineChars="0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332740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ind w:firstLine="420" w:firstLineChars="0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pacing w:val="4"/>
          <w14:textFill>
            <w14:solidFill>
              <w14:schemeClr w14:val="tx1"/>
            </w14:solidFill>
          </w14:textFill>
        </w:rPr>
        <w:t>在没插CA锁的情况下，点击“无锁一键检测”，出现检测结果，如下图：</w:t>
      </w:r>
    </w:p>
    <w:p>
      <w:pPr>
        <w:spacing w:line="360" w:lineRule="auto"/>
        <w:ind w:firstLine="420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3327400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1072" w:hanging="1072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24" w:name="_Toc43102763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证书显示</w:t>
      </w:r>
      <w:bookmarkEnd w:id="24"/>
    </w:p>
    <w:p>
      <w:pPr>
        <w:ind w:firstLine="420"/>
      </w:pPr>
      <w:r>
        <w:rPr>
          <w:rFonts w:hint="eastAsia"/>
        </w:rPr>
        <w:t>点击“签名证书”、“加密证书”查看证书状态，如下图：</w:t>
      </w:r>
    </w:p>
    <w:p>
      <w:pPr>
        <w:spacing w:line="360" w:lineRule="auto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3327400"/>
            <wp:effectExtent l="0" t="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3327400"/>
            <wp:effectExtent l="0" t="0" r="254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如果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右上角出现绿色的“证书状态正常”，则表示证书状态正常。</w:t>
      </w:r>
    </w:p>
    <w:p>
      <w:pPr>
        <w:pStyle w:val="4"/>
        <w:ind w:left="1072" w:hanging="1072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25" w:name="_Toc43102764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签章显示</w:t>
      </w:r>
      <w:bookmarkEnd w:id="25"/>
    </w:p>
    <w:p>
      <w:pPr>
        <w:ind w:left="420"/>
      </w:pPr>
      <w:r>
        <w:rPr>
          <w:rFonts w:hint="eastAsia"/>
        </w:rPr>
        <w:t>检测签章工具是否能够正常使用，点击“盖章”按钮，即可直接进行盖章，如下图：</w:t>
      </w:r>
    </w:p>
    <w:p>
      <w:pPr>
        <w:pStyle w:val="47"/>
        <w:ind w:firstLine="0" w:firstLineChars="0"/>
        <w:jc w:val="center"/>
        <w:rPr>
          <w:b/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3914775"/>
            <wp:effectExtent l="0" t="0" r="254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ind w:firstLine="0" w:firstLineChars="0"/>
        <w:jc w:val="center"/>
        <w:rPr>
          <w:b/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3313430"/>
            <wp:effectExtent l="0" t="0" r="254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26" w:name="_Toc346183639"/>
      <w:bookmarkStart w:id="27" w:name="_Toc346701621"/>
      <w:bookmarkStart w:id="28" w:name="_Toc43102765"/>
      <w:r>
        <w:rPr>
          <w:color w:val="000000" w:themeColor="text1"/>
          <w14:textFill>
            <w14:solidFill>
              <w14:schemeClr w14:val="tx1"/>
            </w14:solidFill>
          </w14:textFill>
        </w:rPr>
        <w:t>浏览器配置</w:t>
      </w:r>
      <w:bookmarkEnd w:id="26"/>
      <w:bookmarkEnd w:id="27"/>
      <w:bookmarkEnd w:id="28"/>
    </w:p>
    <w:p>
      <w:pPr>
        <w:pStyle w:val="4"/>
        <w:ind w:left="1072" w:hanging="1072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29" w:name="_Toc346183640"/>
      <w:bookmarkStart w:id="30" w:name="_Toc346701622"/>
      <w:bookmarkStart w:id="31" w:name="_Toc43102766"/>
      <w:r>
        <w:rPr>
          <w:color w:val="000000" w:themeColor="text1"/>
          <w14:textFill>
            <w14:solidFill>
              <w14:schemeClr w14:val="tx1"/>
            </w14:solidFill>
          </w14:textFill>
        </w:rPr>
        <w:t>Internet选项</w:t>
      </w:r>
      <w:bookmarkEnd w:id="29"/>
      <w:bookmarkEnd w:id="30"/>
      <w:bookmarkEnd w:id="31"/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为了让系统插件能够正常工作，请按照以下步骤进行浏览器的配置。</w:t>
      </w: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1、打开浏览器，在“工具”菜单→“Internet选项”</w:t>
      </w:r>
    </w:p>
    <w:p>
      <w:pPr>
        <w:spacing w:line="360" w:lineRule="auto"/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62350" cy="3152775"/>
            <wp:effectExtent l="19050" t="0" r="0" b="0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2、弹出对话框之后，请选择“安全”选项卡，具体的界面如下图：</w:t>
      </w:r>
    </w:p>
    <w:p>
      <w:pPr>
        <w:spacing w:line="360" w:lineRule="auto"/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914650" cy="3476625"/>
            <wp:effectExtent l="19050" t="0" r="0" b="0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3、点击绿色的“受信任的站点”的图片，会看到如下图所示的界面：</w:t>
      </w:r>
    </w:p>
    <w:p>
      <w:pPr>
        <w:spacing w:line="360" w:lineRule="auto"/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648075" cy="3895725"/>
            <wp:effectExtent l="19050" t="0" r="9525" b="0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4、点击“站点” 按钮，出现如下对话框：</w:t>
      </w:r>
    </w:p>
    <w:p>
      <w:pPr>
        <w:spacing w:line="360" w:lineRule="auto"/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743325" cy="3048000"/>
            <wp:effectExtent l="19050" t="0" r="9525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输入系统服务器的IP地址，格式例如：192.168.0.123，然后点击“添加”按钮完成添加，再按“关闭”按钮退出。</w:t>
      </w: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5、设置自定义安全级别，开放Activex的访问权限：</w:t>
      </w:r>
    </w:p>
    <w:p>
      <w:pPr>
        <w:spacing w:line="360" w:lineRule="auto"/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33775" cy="4152900"/>
            <wp:effectExtent l="19050" t="0" r="9525" b="0"/>
            <wp:docPr id="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会出现一个窗口，把其中的Activex控件和插件的设置全部改为启用。</w:t>
      </w:r>
    </w:p>
    <w:p>
      <w:pPr>
        <w:spacing w:line="360" w:lineRule="auto"/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80975" t="9525" r="11430" b="11430"/>
                <wp:wrapNone/>
                <wp:docPr id="225" name="Auto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1" o:spid="_x0000_s1026" o:spt="62" type="#_x0000_t62" style="position:absolute;left:0pt;margin-left:162pt;margin-top:78pt;height:24.6pt;width:156.6pt;z-index:251660288;mso-width-relative:page;mso-height-relative:page;" fillcolor="#FFFFFF" filled="t" stroked="t" coordsize="21600,21600" o:gfxdata="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A9zsQ11gAAAAsBAAAPAAAAAAAAAAEAIAAAACIAAABkcnMvZG93bnJldi54bWxQSwEC&#10;FAAUAAAACACHTuJA7638g2gCAAAIBQAADgAAAAAAAAABACAAAAAlAQAAZHJzL2Uyb0RvYy54bWxQ&#10;SwUGAAAAAAYABgBZAQAA/wUAAAAA&#10;" adj="-1448,8824,14400">
                <v:fill on="t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448050" cy="3686175"/>
            <wp:effectExtent l="19050" t="0" r="0" b="0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文件下载设置，开放文件下载的权限：设置为启用。</w:t>
      </w:r>
    </w:p>
    <w:p>
      <w:pPr>
        <w:spacing w:line="360" w:lineRule="auto"/>
        <w:jc w:val="center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24250" cy="3705225"/>
            <wp:effectExtent l="19050" t="0" r="0" b="0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4"/>
        <w:ind w:left="1072" w:hanging="1072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32" w:name="_Toc346183641"/>
      <w:bookmarkStart w:id="33" w:name="_Toc346701623"/>
      <w:bookmarkStart w:id="34" w:name="_Toc43102767"/>
      <w:r>
        <w:rPr>
          <w:color w:val="000000" w:themeColor="text1"/>
          <w14:textFill>
            <w14:solidFill>
              <w14:schemeClr w14:val="tx1"/>
            </w14:solidFill>
          </w14:textFill>
        </w:rPr>
        <w:t>关闭拦截工具</w:t>
      </w:r>
      <w:bookmarkEnd w:id="32"/>
      <w:bookmarkEnd w:id="33"/>
      <w:bookmarkEnd w:id="34"/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上述操作完成后，如果系统中某些功能仍不能使用，请将拦截工具关闭再试用。比如在windows工具栏中关闭弹出窗口阻止程序的操作：</w:t>
      </w:r>
    </w:p>
    <w:p>
      <w:pPr>
        <w:pStyle w:val="47"/>
        <w:ind w:firstLine="0" w:firstLine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095875" cy="2324100"/>
            <wp:effectExtent l="1905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35" w:name="_Toc43102768"/>
      <w:r>
        <w:rPr>
          <w:rFonts w:hint="eastAsia"/>
        </w:rPr>
        <w:t>主体库注册申请</w:t>
      </w:r>
      <w:bookmarkEnd w:id="35"/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1、登录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龙岩公物采购电子交易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系统会员端，点击免费注册。如下图：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0975" cy="2499995"/>
            <wp:effectExtent l="0" t="0" r="15875" b="14605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2、阅读并同意注册协议，如下图：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429510"/>
            <wp:effectExtent l="0" t="0" r="2540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9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3、根据自己的实际情况填写注册信息，点击“立即注册”按钮，如下图 ：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969895"/>
            <wp:effectExtent l="0" t="0" r="254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4、进入平台，填写个人相关信息，并提交，如下图：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40855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注：信息未验证通过的话，无法进行投标、竞价活动。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5、出现“验证通过”，即可进行正常的投标、竞价活动。如下图：</w:t>
      </w:r>
      <w:r>
        <w:drawing>
          <wp:inline distT="0" distB="0" distL="0" distR="0">
            <wp:extent cx="5274310" cy="2181225"/>
            <wp:effectExtent l="0" t="0" r="254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6、主体库注册申请结束。</w:t>
      </w:r>
    </w:p>
    <w:p>
      <w:pPr>
        <w:pStyle w:val="47"/>
        <w:ind w:firstLine="0" w:firstLine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36" w:name="_Toc43102769"/>
      <w:bookmarkStart w:id="37" w:name="_Toc20822"/>
      <w:bookmarkStart w:id="38" w:name="_Toc346701624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采购人业务操作流程</w:t>
      </w:r>
      <w:bookmarkEnd w:id="36"/>
    </w:p>
    <w:bookmarkEnd w:id="37"/>
    <w:bookmarkEnd w:id="38"/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1、登录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龙岩公物采购电子交易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系统会员端，如下图：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0975" cy="2499995"/>
            <wp:effectExtent l="0" t="0" r="15875" b="14605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、填写登录名和密码，选择交易甲方，登录交易系统，如下图：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69230" cy="2315210"/>
            <wp:effectExtent l="0" t="0" r="7620" b="8890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3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74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9" w:name="_Toc346701629"/>
      <w:bookmarkStart w:id="40" w:name="_Toc1872"/>
      <w:bookmarkStart w:id="41" w:name="_Toc43102770"/>
      <w:r>
        <w:t>项目</w:t>
      </w:r>
      <w:bookmarkEnd w:id="39"/>
      <w:bookmarkEnd w:id="40"/>
      <w:r>
        <w:rPr>
          <w:rFonts w:hint="eastAsia"/>
        </w:rPr>
        <w:t>注册</w:t>
      </w:r>
      <w:bookmarkEnd w:id="41"/>
    </w:p>
    <w:p>
      <w:pPr>
        <w:spacing w:line="360" w:lineRule="auto"/>
        <w:ind w:firstLine="422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注册新项目。</w:t>
      </w:r>
    </w:p>
    <w:p>
      <w:pPr>
        <w:spacing w:line="360" w:lineRule="auto"/>
        <w:ind w:firstLine="422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1、点击“采购业务－项目管理”菜单，进入项目列表页面。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spacing w:line="360" w:lineRule="auto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69230" cy="2313305"/>
            <wp:effectExtent l="0" t="0" r="7620" b="0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234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576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“新建项目”按钮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新增项目注册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页面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。如下图：</w:t>
      </w:r>
    </w:p>
    <w:p>
      <w:pPr>
        <w:spacing w:line="360" w:lineRule="auto"/>
        <w:rPr>
          <w:rFonts w:hAnsi="宋体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8120" cy="1336040"/>
            <wp:effectExtent l="0" t="0" r="0" b="0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236"/>
                    <pic:cNvPicPr>
                      <a:picLocks noChangeAspect="1"/>
                    </pic:cNvPicPr>
                  </pic:nvPicPr>
                  <pic:blipFill>
                    <a:blip r:embed="rId36"/>
                    <a:srcRect l="2269" t="20938" r="15573" b="42100"/>
                    <a:stretch>
                      <a:fillRect/>
                    </a:stretch>
                  </pic:blipFill>
                  <pic:spPr>
                    <a:xfrm>
                      <a:off x="0" y="0"/>
                      <a:ext cx="5283345" cy="133764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填写页面上的信息。</w:t>
      </w: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注：</w:t>
      </w: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采购方式有6种：公开招标、竞争性谈判、邀请招标、询价、单一来源、竞争性磋商、网络竞价。</w:t>
      </w: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“分包明细”中点击“添加分包”按钮，打开“新增分包”页面。如下图：</w:t>
      </w:r>
    </w:p>
    <w:p>
      <w:pPr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1203960"/>
            <wp:effectExtent l="0" t="0" r="2540" b="0"/>
            <wp:docPr id="243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24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填写页面上的信息。</w:t>
      </w: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注：</w:t>
      </w: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①资审方式：如果“采购方式”选择为“公开招标”“邀请招标”，则“资审方式”可以被选择；如果“采购方式”选择为“竞争性谈判”“询价”“单一来源”“竞争性磋商”“网络竞价”，则“资审方式”默认为“资格后审”，且字段灰化不能被选择。如下图：</w:t>
      </w:r>
    </w:p>
    <w:p>
      <w:pPr>
        <w:spacing w:line="360" w:lineRule="auto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14986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1473835"/>
            <wp:effectExtent l="0" t="0" r="2540" b="0"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24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②是否使用网上招投标：如果选择“是”，则该分包需要通过网上开评标；如果选择“否”，则不需要网上开评标。</w:t>
      </w: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4、点击“保存分包”按钮，分包添加成功，返回“新增项目注册”页面。如下图：</w:t>
      </w:r>
    </w:p>
    <w:p>
      <w:pPr>
        <w:spacing w:line="360" w:lineRule="auto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486400" cy="1390015"/>
            <wp:effectExtent l="0" t="0" r="0" b="635"/>
            <wp:docPr id="244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24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5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点击分包的“修改”按钮，可修改分包信息。如下图：</w:t>
      </w:r>
    </w:p>
    <w:p>
      <w:pPr>
        <w:spacing w:line="360" w:lineRule="auto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486400" cy="852170"/>
            <wp:effectExtent l="0" t="0" r="0" b="5080"/>
            <wp:docPr id="245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24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6、选中要删除的分包，点击分包的“删除分包”按钮，可删除分包。如下图：</w:t>
      </w:r>
    </w:p>
    <w:p>
      <w:pPr>
        <w:spacing w:line="360" w:lineRule="auto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829945"/>
            <wp:effectExtent l="0" t="0" r="2540" b="825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7、按照实际情况填写委托代理协议，务必生成委托代理协议的电子件。如下图：</w:t>
      </w:r>
    </w:p>
    <w:p>
      <w:pPr>
        <w:spacing w:line="360" w:lineRule="auto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1864995"/>
            <wp:effectExtent l="0" t="0" r="2540" b="190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drawing>
          <wp:inline distT="0" distB="0" distL="0" distR="0">
            <wp:extent cx="5274310" cy="2425065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211705"/>
            <wp:effectExtent l="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376170"/>
            <wp:effectExtent l="0" t="0" r="2540" b="508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834390"/>
            <wp:effectExtent l="0" t="0" r="2540" b="381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8、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确认无误后，点击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“提交信息”按钮，提交中心审核，“审核状态”为“待审核”。如下图：</w:t>
      </w:r>
    </w:p>
    <w:p>
      <w:pPr>
        <w:spacing w:line="360" w:lineRule="auto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423795"/>
            <wp:effectExtent l="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1197610"/>
            <wp:effectExtent l="0" t="0" r="2540" b="254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注：待审核的项目不允许修改及删除，只允许查看。</w:t>
      </w: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8、中心审核通过了项目注册，“审核状态”为“审核通过”，如下图：</w:t>
      </w:r>
    </w:p>
    <w:p>
      <w:pPr>
        <w:spacing w:line="360" w:lineRule="auto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1641475"/>
            <wp:effectExtent l="0" t="0" r="254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注：审核通过的项目不允许修改及删除，只允许查看。</w:t>
      </w: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9、点击“编辑中”“审核未通过”状态下的项目的“操作”按钮，可修改该项目的信息。如下图：</w:t>
      </w:r>
    </w:p>
    <w:p>
      <w:pPr>
        <w:spacing w:line="360" w:lineRule="auto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1668145"/>
            <wp:effectExtent l="0" t="0" r="2540" b="825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注：只有处于“编辑中”、“审核未通过”状态的项目才可以修改信息。</w:t>
      </w: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10、采购人只能创建项目，无权删除项目。</w:t>
      </w:r>
    </w:p>
    <w:p>
      <w:pPr>
        <w:pStyle w:val="3"/>
      </w:pPr>
      <w:bookmarkStart w:id="42" w:name="_Toc43102771"/>
      <w:r>
        <w:rPr>
          <w:rFonts w:hint="eastAsia"/>
        </w:rPr>
        <w:t>项目查看</w:t>
      </w:r>
      <w:bookmarkEnd w:id="42"/>
    </w:p>
    <w:p>
      <w:pPr>
        <w:pStyle w:val="4"/>
      </w:pPr>
      <w:bookmarkStart w:id="43" w:name="_Toc43102772"/>
      <w:r>
        <w:rPr>
          <w:rFonts w:hint="eastAsia"/>
        </w:rPr>
        <w:t>公开招标方式</w:t>
      </w:r>
      <w:bookmarkEnd w:id="43"/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1、点击“采购业务-交易文件”菜单，可以审核业务部工作人员制作好的交易文件，审核好之后继续交由受理部盖章，如下图：</w:t>
      </w: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1393825"/>
            <wp:effectExtent l="0" t="0" r="254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2、开评标结束后，可点击“采购业务-评标报告盖章”，查看业务部工作人员推送的评标报告，并盖章推送给受理部审核。如下图：</w:t>
      </w:r>
    </w:p>
    <w:p>
      <w:pPr>
        <w:spacing w:line="360" w:lineRule="auto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12573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277745"/>
            <wp:effectExtent l="0" t="0" r="254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4" w:name="_Toc43102773"/>
      <w:r>
        <w:rPr>
          <w:rFonts w:hint="eastAsia"/>
        </w:rPr>
        <w:t>网络竞价方式</w:t>
      </w:r>
      <w:bookmarkEnd w:id="44"/>
    </w:p>
    <w:p>
      <w:pPr>
        <w:ind w:left="420"/>
      </w:pPr>
      <w:r>
        <w:rPr>
          <w:rFonts w:hint="eastAsia"/>
        </w:rPr>
        <w:t>1、点击“采购业务-竞价规则”菜单，可以审核业务部工作人员提交的竞价规则，确认无误后，点击“提交发布”。如下图：</w:t>
      </w:r>
    </w:p>
    <w:p>
      <w:pPr>
        <w:ind w:left="420"/>
      </w:pPr>
    </w:p>
    <w:p>
      <w:pPr>
        <w:ind w:left="420"/>
      </w:pPr>
      <w:r>
        <w:drawing>
          <wp:inline distT="0" distB="0" distL="0" distR="0">
            <wp:extent cx="5274310" cy="2085975"/>
            <wp:effectExtent l="0" t="0" r="254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19773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</w:pPr>
      <w:r>
        <w:rPr>
          <w:rFonts w:hint="eastAsia"/>
        </w:rPr>
        <w:t>2、点击 “采购业务-确认竞价结果”菜单，可以查看竞价结果。如下图：</w:t>
      </w:r>
    </w:p>
    <w:p>
      <w:pPr>
        <w:ind w:left="420"/>
      </w:pPr>
      <w:r>
        <w:drawing>
          <wp:inline distT="0" distB="0" distL="0" distR="0">
            <wp:extent cx="5274310" cy="1552575"/>
            <wp:effectExtent l="0" t="0" r="2540" b="9525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45" w:name="_Toc43102774"/>
      <w:r>
        <w:rPr>
          <w:rFonts w:hint="eastAsia"/>
        </w:rPr>
        <w:t>供应商业务操作流程</w:t>
      </w:r>
      <w:bookmarkEnd w:id="45"/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1、登录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龙岩公物采购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电子交易系统会员端，如下图：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0975" cy="2499995"/>
            <wp:effectExtent l="0" t="0" r="15875" b="14605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、填写登录名和密码，选择交易乙方，登录交易系统，如下图：</w:t>
      </w: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426970"/>
            <wp:effectExtent l="0" t="0" r="2540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46" w:name="_Toc43102775"/>
      <w:r>
        <w:rPr>
          <w:rFonts w:hint="eastAsia"/>
        </w:rPr>
        <w:t>公开招标项目</w:t>
      </w:r>
      <w:bookmarkEnd w:id="46"/>
    </w:p>
    <w:p>
      <w:pPr>
        <w:pStyle w:val="4"/>
      </w:pPr>
      <w:bookmarkStart w:id="47" w:name="_Toc43102776"/>
      <w:r>
        <w:rPr>
          <w:rFonts w:hint="eastAsia"/>
        </w:rPr>
        <w:t>交易前</w:t>
      </w:r>
      <w:bookmarkEnd w:id="47"/>
    </w:p>
    <w:p>
      <w:pPr>
        <w:ind w:firstLine="420"/>
      </w:pPr>
      <w:r>
        <w:rPr>
          <w:rFonts w:hint="eastAsia"/>
        </w:rPr>
        <w:t>1、点击“招标公告-采购”菜单，查看采购公告，选择采购方式为“公开招标”的项目，点击“我要报名”。如下图：</w:t>
      </w:r>
    </w:p>
    <w:p>
      <w:r>
        <w:drawing>
          <wp:inline distT="0" distB="0" distL="0" distR="0">
            <wp:extent cx="5274310" cy="1685290"/>
            <wp:effectExtent l="0" t="0" r="2540" b="0"/>
            <wp:docPr id="1280" name="图片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" name="图片 128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ab/>
      </w:r>
      <w:r>
        <w:rPr>
          <w:rFonts w:hint="eastAsia"/>
        </w:rPr>
        <w:t>2、在“我的项目”菜单里可以查看自己报名的项目，如下图：</w:t>
      </w:r>
    </w:p>
    <w:p>
      <w:r>
        <w:drawing>
          <wp:inline distT="0" distB="0" distL="0" distR="0">
            <wp:extent cx="5274310" cy="1810385"/>
            <wp:effectExtent l="0" t="0" r="2540" b="0"/>
            <wp:docPr id="1281" name="图片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" name="图片 128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3、点击“项目流程”，查看具体的流程操作，点击下载交易文件，制作相应的响应文件并加密上传，如下图：</w:t>
      </w:r>
    </w:p>
    <w:p>
      <w:pPr>
        <w:ind w:firstLine="420"/>
      </w:pPr>
      <w:r>
        <w:drawing>
          <wp:inline distT="0" distB="0" distL="0" distR="0">
            <wp:extent cx="5274310" cy="2501900"/>
            <wp:effectExtent l="0" t="0" r="2540" b="0"/>
            <wp:docPr id="1282" name="图片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" name="图片 128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制作响应文件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= 1 \* GB3 \* MERGEFORMAT </w:instrText>
      </w:r>
      <w:r>
        <w:rPr>
          <w:rFonts w:hint="eastAsia"/>
          <w:lang w:val="en-US" w:eastAsia="zh-CN"/>
        </w:rPr>
        <w:fldChar w:fldCharType="separate"/>
      </w:r>
      <w:r>
        <w:t>①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点击【新建工程】</w:t>
      </w:r>
    </w:p>
    <w:p>
      <w:pPr>
        <w:numPr>
          <w:ilvl w:val="0"/>
          <w:numId w:val="0"/>
        </w:numPr>
        <w:ind w:left="420" w:leftChars="0" w:firstLine="420" w:firstLineChars="0"/>
      </w:pPr>
      <w:r>
        <w:drawing>
          <wp:inline distT="0" distB="0" distL="114300" distR="114300">
            <wp:extent cx="5267325" cy="762635"/>
            <wp:effectExtent l="0" t="0" r="5715" b="14605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 w:firstLine="420" w:firstLineChars="0"/>
      </w:pPr>
      <w:r>
        <w:drawing>
          <wp:inline distT="0" distB="0" distL="114300" distR="114300">
            <wp:extent cx="5269865" cy="2476500"/>
            <wp:effectExtent l="0" t="0" r="3175" b="7620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eastAsia="宋体"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fldChar w:fldCharType="begin"/>
      </w:r>
      <w:r>
        <w:rPr>
          <w:rFonts w:hint="eastAsia"/>
          <w:b/>
          <w:bCs/>
          <w:color w:val="FF0000"/>
          <w:lang w:val="en-US" w:eastAsia="zh-CN"/>
        </w:rPr>
        <w:instrText xml:space="preserve"> = 2 \* GB3 \* MERGEFORMAT </w:instrText>
      </w:r>
      <w:r>
        <w:rPr>
          <w:rFonts w:hint="eastAsia"/>
          <w:b/>
          <w:bCs/>
          <w:color w:val="FF0000"/>
          <w:lang w:val="en-US" w:eastAsia="zh-CN"/>
        </w:rPr>
        <w:fldChar w:fldCharType="separate"/>
      </w:r>
      <w:r>
        <w:rPr>
          <w:color w:val="FF0000"/>
        </w:rPr>
        <w:t>②</w:t>
      </w:r>
      <w:r>
        <w:rPr>
          <w:rFonts w:hint="eastAsia"/>
          <w:b/>
          <w:bCs/>
          <w:color w:val="FF0000"/>
          <w:lang w:val="en-US" w:eastAsia="zh-CN"/>
        </w:rPr>
        <w:fldChar w:fldCharType="end"/>
      </w:r>
      <w:r>
        <w:rPr>
          <w:rFonts w:hint="eastAsia"/>
          <w:b/>
          <w:bCs/>
          <w:color w:val="FF0000"/>
          <w:lang w:val="en-US" w:eastAsia="zh-CN"/>
        </w:rPr>
        <w:t>如果有下载答疑文件要进行导入</w:t>
      </w:r>
    </w:p>
    <w:p>
      <w:pPr>
        <w:numPr>
          <w:ilvl w:val="0"/>
          <w:numId w:val="0"/>
        </w:numPr>
        <w:ind w:left="420" w:leftChars="0" w:firstLine="420" w:firstLineChars="0"/>
      </w:pPr>
      <w:r>
        <w:drawing>
          <wp:inline distT="0" distB="0" distL="114300" distR="114300">
            <wp:extent cx="4939030" cy="2564765"/>
            <wp:effectExtent l="0" t="0" r="13970" b="10795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93903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= 3 \* GB3 \* MERGEFORMAT </w:instrText>
      </w:r>
      <w:r>
        <w:rPr>
          <w:rFonts w:hint="eastAsia"/>
          <w:lang w:val="en-US" w:eastAsia="zh-CN"/>
        </w:rPr>
        <w:fldChar w:fldCharType="separate"/>
      </w:r>
      <w:r>
        <w:t>③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按照顺序操作，直至生成响应文件</w:t>
      </w:r>
    </w:p>
    <w:p>
      <w:pPr>
        <w:numPr>
          <w:ilvl w:val="0"/>
          <w:numId w:val="0"/>
        </w:numPr>
        <w:ind w:left="420" w:leftChars="0" w:firstLine="420" w:firstLineChars="0"/>
      </w:pPr>
      <w:r>
        <w:drawing>
          <wp:inline distT="0" distB="0" distL="114300" distR="114300">
            <wp:extent cx="4358005" cy="2169795"/>
            <wp:effectExtent l="0" t="0" r="635" b="9525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35800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lang w:val="en-US" w:eastAsia="zh-CN"/>
        </w:rPr>
      </w:pPr>
    </w:p>
    <w:p>
      <w:pPr>
        <w:pStyle w:val="4"/>
      </w:pPr>
      <w:bookmarkStart w:id="48" w:name="_Toc43102777"/>
      <w:r>
        <w:rPr>
          <w:rFonts w:hint="eastAsia"/>
        </w:rPr>
        <w:t>交易阶段</w:t>
      </w:r>
      <w:bookmarkEnd w:id="48"/>
    </w:p>
    <w:p>
      <w:r>
        <w:rPr>
          <w:rFonts w:hint="eastAsia"/>
        </w:rPr>
        <w:t>1、点击“开标签到解密”，签到，解密加密的响应文件，然后等待评标结束。如下图：</w:t>
      </w:r>
    </w:p>
    <w:p>
      <w:r>
        <w:drawing>
          <wp:inline distT="0" distB="0" distL="0" distR="0">
            <wp:extent cx="5274310" cy="2861945"/>
            <wp:effectExtent l="0" t="0" r="2540" b="0"/>
            <wp:docPr id="1283" name="图片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" name="图片 128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9" w:name="_Toc43102778"/>
      <w:r>
        <w:rPr>
          <w:rFonts w:hint="eastAsia"/>
        </w:rPr>
        <w:t>成交后</w:t>
      </w:r>
      <w:bookmarkEnd w:id="49"/>
    </w:p>
    <w:p>
      <w:r>
        <w:rPr>
          <w:rFonts w:hint="eastAsia"/>
        </w:rPr>
        <w:t>1、点击“结果通知书查看”，如果中标，且确认结果通知书无误后，继续与采购人签订合同。如下图：</w:t>
      </w:r>
    </w:p>
    <w:p>
      <w:r>
        <w:drawing>
          <wp:inline distT="0" distB="0" distL="0" distR="0">
            <wp:extent cx="5274310" cy="2976245"/>
            <wp:effectExtent l="0" t="0" r="2540" b="0"/>
            <wp:docPr id="1284" name="图片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" name="图片 1284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50" w:name="_Toc43102779"/>
      <w:r>
        <w:rPr>
          <w:rFonts w:hint="eastAsia"/>
        </w:rPr>
        <w:t>网络竞价项目</w:t>
      </w:r>
      <w:bookmarkEnd w:id="50"/>
    </w:p>
    <w:p>
      <w:pPr>
        <w:pStyle w:val="4"/>
      </w:pPr>
      <w:bookmarkStart w:id="51" w:name="_Toc43102780"/>
      <w:r>
        <w:rPr>
          <w:rFonts w:hint="eastAsia"/>
        </w:rPr>
        <w:t>交易前</w:t>
      </w:r>
      <w:bookmarkEnd w:id="51"/>
    </w:p>
    <w:p>
      <w:pPr>
        <w:ind w:firstLine="420"/>
      </w:pPr>
      <w:r>
        <w:rPr>
          <w:rFonts w:hint="eastAsia"/>
        </w:rPr>
        <w:t>1、点击“招标公告-采购”菜单，查看采购公告，选择采购方式为“网络竞价”的项目，点击“我要报名”。如下图：</w:t>
      </w:r>
    </w:p>
    <w:p>
      <w:pPr>
        <w:ind w:firstLine="420"/>
      </w:pPr>
      <w:r>
        <w:drawing>
          <wp:inline distT="0" distB="0" distL="0" distR="0">
            <wp:extent cx="5274310" cy="2460625"/>
            <wp:effectExtent l="0" t="0" r="2540" b="0"/>
            <wp:docPr id="1285" name="图片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" name="图片 1285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2、在“我的项目”菜单里可以查看自己报名的项目，如下图：</w:t>
      </w:r>
    </w:p>
    <w:p>
      <w:pPr>
        <w:ind w:firstLine="420"/>
      </w:pPr>
      <w:r>
        <w:drawing>
          <wp:inline distT="0" distB="0" distL="0" distR="0">
            <wp:extent cx="5274310" cy="1659255"/>
            <wp:effectExtent l="0" t="0" r="2540" b="0"/>
            <wp:docPr id="1286" name="图片 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" name="图片 128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52" w:name="_Toc43102781"/>
      <w:r>
        <w:rPr>
          <w:rFonts w:hint="eastAsia"/>
        </w:rPr>
        <w:t>交易阶段</w:t>
      </w:r>
      <w:bookmarkEnd w:id="52"/>
    </w:p>
    <w:p>
      <w:pPr>
        <w:ind w:firstLine="420"/>
      </w:pPr>
      <w:r>
        <w:rPr>
          <w:rFonts w:hint="eastAsia"/>
        </w:rPr>
        <w:t>1、点击“项目流程”，查看具体的流程操作。不过网络竞价采购方式没有交易文件，也不需要制作上传响应文件。等到开标当天，点击“网上竞价报价”，直接进入竞价页面进行竞价操作。如下图：</w:t>
      </w:r>
    </w:p>
    <w:p>
      <w:pPr>
        <w:ind w:firstLine="420"/>
      </w:pPr>
      <w:r>
        <w:drawing>
          <wp:inline distT="0" distB="0" distL="114300" distR="114300">
            <wp:extent cx="5269230" cy="2321560"/>
            <wp:effectExtent l="0" t="0" r="7620" b="254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竞价大厅如下图所示：</w:t>
      </w:r>
    </w:p>
    <w:p>
      <w:pPr>
        <w:ind w:firstLine="420"/>
      </w:pPr>
      <w:r>
        <w:drawing>
          <wp:inline distT="0" distB="0" distL="114300" distR="114300">
            <wp:extent cx="5257800" cy="2394585"/>
            <wp:effectExtent l="0" t="0" r="0" b="5715"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供应商填写响应信息，确认无误后，点击【保存信息】，并点击【分项报价】，进入报价阶段</w:t>
      </w:r>
    </w:p>
    <w:p>
      <w:pPr>
        <w:ind w:firstLine="420"/>
      </w:pPr>
      <w:r>
        <w:drawing>
          <wp:inline distT="0" distB="0" distL="114300" distR="114300">
            <wp:extent cx="5261610" cy="2376170"/>
            <wp:effectExtent l="0" t="0" r="15240" b="5080"/>
            <wp:docPr id="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在报价阶段，对商品进行报价，然后点击【保存信息】，并点击【提交报价】，进入提交页面</w:t>
      </w:r>
    </w:p>
    <w:p>
      <w:pPr>
        <w:ind w:firstLine="420"/>
      </w:pPr>
      <w:r>
        <w:drawing>
          <wp:inline distT="0" distB="0" distL="114300" distR="114300">
            <wp:extent cx="5256530" cy="2094230"/>
            <wp:effectExtent l="0" t="0" r="1270" b="1270"/>
            <wp:docPr id="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在提交页面，可以上传相关附件。经过确认无误后，点击【提交报价】，即可完成本轮报价。</w:t>
      </w:r>
    </w:p>
    <w:p>
      <w:pPr>
        <w:ind w:firstLine="420"/>
      </w:pPr>
      <w:r>
        <w:drawing>
          <wp:inline distT="0" distB="0" distL="114300" distR="114300">
            <wp:extent cx="5259705" cy="2380615"/>
            <wp:effectExtent l="0" t="0" r="17145" b="635"/>
            <wp:docPr id="4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9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注：</w:t>
      </w:r>
      <w:bookmarkStart w:id="54" w:name="_GoBack"/>
      <w:bookmarkEnd w:id="54"/>
      <w:r>
        <w:rPr>
          <w:rFonts w:hint="eastAsia"/>
          <w:lang w:val="en-US" w:eastAsia="zh-CN"/>
        </w:rPr>
        <w:t>可以进行多次报价。</w:t>
      </w:r>
    </w:p>
    <w:p>
      <w:pPr>
        <w:pStyle w:val="4"/>
      </w:pPr>
      <w:bookmarkStart w:id="53" w:name="_Toc43102782"/>
      <w:r>
        <w:rPr>
          <w:rFonts w:hint="eastAsia"/>
        </w:rPr>
        <w:t>成交后</w:t>
      </w:r>
      <w:bookmarkEnd w:id="53"/>
    </w:p>
    <w:p>
      <w:pPr>
        <w:ind w:firstLine="420"/>
      </w:pPr>
      <w:r>
        <w:rPr>
          <w:rFonts w:hint="eastAsia"/>
        </w:rPr>
        <w:t>1、点击“结果通知书查看”，如果中标，继续与采购人签订合同。如下图：</w:t>
      </w:r>
    </w:p>
    <w:p>
      <w:pPr>
        <w:ind w:firstLine="420"/>
      </w:pPr>
      <w:r>
        <w:drawing>
          <wp:inline distT="0" distB="0" distL="0" distR="0">
            <wp:extent cx="5274310" cy="2828290"/>
            <wp:effectExtent l="0" t="0" r="2540" b="0"/>
            <wp:docPr id="1288" name="图片 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" name="图片 1288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</w:pPr>
    </w:p>
    <w:sectPr>
      <w:headerReference r:id="rId3" w:type="default"/>
      <w:footerReference r:id="rId4" w:type="default"/>
      <w:pgSz w:w="11906" w:h="16838"/>
      <w:pgMar w:top="1440" w:right="1800" w:bottom="1440" w:left="1800" w:header="454" w:footer="680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pBdr>
        <w:top w:val="single" w:color="9BBB59" w:sz="24" w:space="5"/>
      </w:pBdr>
      <w:jc w:val="right"/>
      <w:rPr>
        <w:i/>
        <w:iCs/>
        <w:color w:val="8C8C8C"/>
      </w:rPr>
    </w:pPr>
    <w:r>
      <w:t>国泰新点软件</w:t>
    </w:r>
    <w:r>
      <w:rPr>
        <w:rFonts w:hint="eastAsia"/>
      </w:rPr>
      <w:t>股份</w:t>
    </w:r>
    <w:r>
      <w:t xml:space="preserve">有限公司 </w:t>
    </w:r>
    <w:r>
      <w:rPr>
        <w:rFonts w:hint="eastAsia"/>
      </w:rPr>
      <w:t xml:space="preserve">   </w:t>
    </w:r>
    <w:r>
      <w:t>0512-58188000</w:t>
    </w:r>
    <w:r>
      <w:rPr>
        <w:rFonts w:hint="eastAsia"/>
      </w:rPr>
      <w:t xml:space="preserve">                </w:t>
    </w:r>
    <w:r>
      <w:t xml:space="preserve"> </w:t>
    </w:r>
    <w:r>
      <w:fldChar w:fldCharType="begin"/>
    </w:r>
    <w:r>
      <w:instrText xml:space="preserve"> PAGE </w:instrText>
    </w:r>
    <w:r>
      <w:fldChar w:fldCharType="separate"/>
    </w:r>
    <w:r>
      <w:t>14</w:t>
    </w:r>
    <w:r>
      <w:fldChar w:fldCharType="end"/>
    </w:r>
    <w:r>
      <w:rPr>
        <w:lang w:val="zh-CN"/>
      </w:rPr>
      <w:t>/</w:t>
    </w:r>
    <w:r>
      <w:rPr>
        <w:rFonts w:hint="eastAsia"/>
      </w:rPr>
      <w:t>28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pBdr>
        <w:bottom w:val="thickThinSmallGap" w:color="622423" w:sz="24" w:space="1"/>
      </w:pBdr>
      <w:jc w:val="left"/>
      <w:rPr>
        <w:rFonts w:ascii="Cambria" w:hAnsi="Cambria"/>
      </w:rPr>
    </w:pPr>
    <w:r>
      <w:rPr>
        <w:rFonts w:ascii="宋体" w:hAnsi="宋体"/>
      </w:rPr>
      <w:drawing>
        <wp:inline distT="0" distB="0" distL="0" distR="0">
          <wp:extent cx="591820" cy="304800"/>
          <wp:effectExtent l="0" t="0" r="0" b="0"/>
          <wp:docPr id="224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182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/>
      </w:rPr>
      <w:t>公物采购会员端</w:t>
    </w:r>
    <w:r>
      <w:rPr>
        <w:rFonts w:hint="eastAsia" w:ascii="Cambria" w:hAnsi="Cambria"/>
      </w:rPr>
      <w:t>操作手册</w:t>
    </w:r>
    <w:r>
      <w:t xml:space="preserve"> </w:t>
    </w:r>
    <w:r>
      <w:rPr>
        <w:rFonts w:hint="eastAsia"/>
      </w:rPr>
      <w:t xml:space="preserve">         </w:t>
    </w:r>
    <w:r>
      <w:t>CS-XM-</w:t>
    </w:r>
    <w:r>
      <w:rPr>
        <w:rFonts w:hint="eastAsia"/>
      </w:rPr>
      <w:t>CZSC</w:t>
    </w:r>
    <w:r>
      <w:rPr>
        <w:rFonts w:hint="eastAsia" w:ascii="宋体" w:hAnsi="宋体"/>
      </w:rPr>
      <w:t>张家港</w:t>
    </w:r>
    <w:r>
      <w:rPr>
        <w:rFonts w:hint="eastAsia"/>
        <w:color w:val="000000"/>
      </w:rPr>
      <w:t>2018011807</w:t>
    </w:r>
    <w:r>
      <w:rPr>
        <w:color w:val="000000"/>
      </w:rPr>
      <w:t>-</w:t>
    </w:r>
    <w:r>
      <w:rPr>
        <w:rFonts w:hint="eastAsia"/>
        <w:color w:val="000000"/>
      </w:rPr>
      <w:t>ZFCG7130202</w:t>
    </w:r>
    <w:r>
      <w:t xml:space="preserve">  V1.0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66E7254"/>
    <w:multiLevelType w:val="singleLevel"/>
    <w:tmpl w:val="F66E7254"/>
    <w:lvl w:ilvl="0" w:tentative="0">
      <w:start w:val="4"/>
      <w:numFmt w:val="decimal"/>
      <w:suff w:val="nothing"/>
      <w:lvlText w:val="%1、"/>
      <w:lvlJc w:val="left"/>
    </w:lvl>
  </w:abstractNum>
  <w:abstractNum w:abstractNumId="1">
    <w:nsid w:val="6A2F4AB3"/>
    <w:multiLevelType w:val="multilevel"/>
    <w:tmpl w:val="6A2F4AB3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5NjVmZjVjZDNjZTNhNGVlYzMwMzMyYjNkMWI4YWYifQ=="/>
  </w:docVars>
  <w:rsids>
    <w:rsidRoot w:val="00833C3F"/>
    <w:rsid w:val="0000635D"/>
    <w:rsid w:val="000164CC"/>
    <w:rsid w:val="00030A43"/>
    <w:rsid w:val="00070E0B"/>
    <w:rsid w:val="00075026"/>
    <w:rsid w:val="00084F65"/>
    <w:rsid w:val="000E4C0E"/>
    <w:rsid w:val="00120C60"/>
    <w:rsid w:val="00141B35"/>
    <w:rsid w:val="001D3818"/>
    <w:rsid w:val="00253290"/>
    <w:rsid w:val="002671EE"/>
    <w:rsid w:val="00306B6A"/>
    <w:rsid w:val="00325BCE"/>
    <w:rsid w:val="00393893"/>
    <w:rsid w:val="003A2097"/>
    <w:rsid w:val="003D1C1D"/>
    <w:rsid w:val="003F7C6A"/>
    <w:rsid w:val="00433AB9"/>
    <w:rsid w:val="00443E19"/>
    <w:rsid w:val="00496464"/>
    <w:rsid w:val="00512EE9"/>
    <w:rsid w:val="00515E6E"/>
    <w:rsid w:val="00613628"/>
    <w:rsid w:val="0064574C"/>
    <w:rsid w:val="007970D3"/>
    <w:rsid w:val="007B4A16"/>
    <w:rsid w:val="007C0C68"/>
    <w:rsid w:val="007C782C"/>
    <w:rsid w:val="007F4C64"/>
    <w:rsid w:val="007F5A90"/>
    <w:rsid w:val="00833C3F"/>
    <w:rsid w:val="00877CD2"/>
    <w:rsid w:val="0089568D"/>
    <w:rsid w:val="00920104"/>
    <w:rsid w:val="0093231D"/>
    <w:rsid w:val="00961D16"/>
    <w:rsid w:val="00A123A9"/>
    <w:rsid w:val="00A17480"/>
    <w:rsid w:val="00A17E53"/>
    <w:rsid w:val="00A63F7C"/>
    <w:rsid w:val="00AD4C60"/>
    <w:rsid w:val="00B23840"/>
    <w:rsid w:val="00B73FF4"/>
    <w:rsid w:val="00B81639"/>
    <w:rsid w:val="00BA0C2A"/>
    <w:rsid w:val="00BB554C"/>
    <w:rsid w:val="00BE347F"/>
    <w:rsid w:val="00BF4B5E"/>
    <w:rsid w:val="00CF3C93"/>
    <w:rsid w:val="00D01472"/>
    <w:rsid w:val="00D5795B"/>
    <w:rsid w:val="00D64AB8"/>
    <w:rsid w:val="00D80B71"/>
    <w:rsid w:val="00DB6EA6"/>
    <w:rsid w:val="00DE54EC"/>
    <w:rsid w:val="00E81CE2"/>
    <w:rsid w:val="00F23B3C"/>
    <w:rsid w:val="00F60742"/>
    <w:rsid w:val="00F734BE"/>
    <w:rsid w:val="00FA3E5F"/>
    <w:rsid w:val="00FB6484"/>
    <w:rsid w:val="00FD76EA"/>
    <w:rsid w:val="00FF5E25"/>
    <w:rsid w:val="00FF6136"/>
    <w:rsid w:val="09884C1C"/>
    <w:rsid w:val="5F477708"/>
    <w:rsid w:val="61DC432D"/>
    <w:rsid w:val="70FB3C6D"/>
    <w:rsid w:val="78E87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0"/>
    <w:pPr>
      <w:keepNext/>
      <w:keepLines/>
      <w:numPr>
        <w:ilvl w:val="0"/>
        <w:numId w:val="1"/>
      </w:numPr>
      <w:spacing w:before="120" w:after="120" w:line="360" w:lineRule="auto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30"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31"/>
    <w:qFormat/>
    <w:uiPriority w:val="0"/>
    <w:pPr>
      <w:keepNext/>
      <w:keepLines/>
      <w:numPr>
        <w:ilvl w:val="2"/>
        <w:numId w:val="1"/>
      </w:numPr>
      <w:spacing w:before="120" w:after="120" w:line="360" w:lineRule="auto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32"/>
    <w:qFormat/>
    <w:uiPriority w:val="0"/>
    <w:pPr>
      <w:keepNext/>
      <w:keepLines/>
      <w:numPr>
        <w:ilvl w:val="3"/>
        <w:numId w:val="1"/>
      </w:numPr>
      <w:spacing w:before="120" w:after="120" w:line="360" w:lineRule="auto"/>
      <w:ind w:left="0" w:firstLine="0"/>
      <w:outlineLvl w:val="3"/>
    </w:pPr>
    <w:rPr>
      <w:b/>
      <w:bCs/>
      <w:sz w:val="24"/>
      <w:szCs w:val="28"/>
    </w:rPr>
  </w:style>
  <w:style w:type="paragraph" w:styleId="6">
    <w:name w:val="heading 5"/>
    <w:basedOn w:val="1"/>
    <w:next w:val="1"/>
    <w:link w:val="33"/>
    <w:unhideWhenUsed/>
    <w:qFormat/>
    <w:uiPriority w:val="0"/>
    <w:pPr>
      <w:keepNext/>
      <w:keepLines/>
      <w:numPr>
        <w:ilvl w:val="4"/>
        <w:numId w:val="1"/>
      </w:numPr>
      <w:spacing w:before="120" w:after="120" w:line="360" w:lineRule="auto"/>
      <w:ind w:left="0" w:firstLine="0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34"/>
    <w:unhideWhenUsed/>
    <w:qFormat/>
    <w:uiPriority w:val="0"/>
    <w:pPr>
      <w:keepNext/>
      <w:keepLines/>
      <w:numPr>
        <w:ilvl w:val="5"/>
        <w:numId w:val="1"/>
      </w:numPr>
      <w:spacing w:before="120" w:after="120" w:line="360" w:lineRule="auto"/>
      <w:ind w:left="0" w:firstLine="0"/>
      <w:outlineLvl w:val="5"/>
    </w:pPr>
    <w:rPr>
      <w:rFonts w:ascii="Cambria" w:hAnsi="Cambria"/>
      <w:b/>
      <w:bCs/>
      <w:sz w:val="24"/>
    </w:rPr>
  </w:style>
  <w:style w:type="character" w:default="1" w:styleId="26">
    <w:name w:val="Default Paragraph Font"/>
    <w:semiHidden/>
    <w:unhideWhenUsed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7"/>
    <w:basedOn w:val="1"/>
    <w:next w:val="1"/>
    <w:unhideWhenUsed/>
    <w:qFormat/>
    <w:uiPriority w:val="39"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9">
    <w:name w:val="Document Map"/>
    <w:basedOn w:val="1"/>
    <w:link w:val="37"/>
    <w:unhideWhenUsed/>
    <w:qFormat/>
    <w:uiPriority w:val="99"/>
    <w:rPr>
      <w:rFonts w:ascii="宋体"/>
      <w:sz w:val="18"/>
      <w:szCs w:val="18"/>
    </w:rPr>
  </w:style>
  <w:style w:type="paragraph" w:styleId="10">
    <w:name w:val="annotation text"/>
    <w:basedOn w:val="1"/>
    <w:link w:val="35"/>
    <w:unhideWhenUsed/>
    <w:qFormat/>
    <w:uiPriority w:val="99"/>
    <w:pPr>
      <w:jc w:val="left"/>
    </w:pPr>
  </w:style>
  <w:style w:type="paragraph" w:styleId="11">
    <w:name w:val="Body Text Indent"/>
    <w:basedOn w:val="1"/>
    <w:link w:val="38"/>
    <w:qFormat/>
    <w:uiPriority w:val="0"/>
    <w:pPr>
      <w:spacing w:after="120"/>
      <w:ind w:left="420" w:leftChars="200"/>
    </w:pPr>
  </w:style>
  <w:style w:type="paragraph" w:styleId="12">
    <w:name w:val="toc 5"/>
    <w:basedOn w:val="1"/>
    <w:next w:val="1"/>
    <w:unhideWhenUsed/>
    <w:qFormat/>
    <w:uiPriority w:val="39"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13">
    <w:name w:val="toc 3"/>
    <w:basedOn w:val="1"/>
    <w:next w:val="1"/>
    <w:unhideWhenUsed/>
    <w:qFormat/>
    <w:uiPriority w:val="39"/>
    <w:pPr>
      <w:ind w:left="680"/>
      <w:jc w:val="left"/>
    </w:pPr>
    <w:rPr>
      <w:rFonts w:cs="Calibri"/>
      <w:iCs/>
      <w:szCs w:val="20"/>
    </w:rPr>
  </w:style>
  <w:style w:type="paragraph" w:styleId="14">
    <w:name w:val="toc 8"/>
    <w:basedOn w:val="1"/>
    <w:next w:val="1"/>
    <w:unhideWhenUsed/>
    <w:qFormat/>
    <w:uiPriority w:val="39"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15">
    <w:name w:val="Balloon Text"/>
    <w:basedOn w:val="1"/>
    <w:link w:val="39"/>
    <w:unhideWhenUsed/>
    <w:qFormat/>
    <w:uiPriority w:val="99"/>
    <w:rPr>
      <w:sz w:val="18"/>
      <w:szCs w:val="18"/>
    </w:rPr>
  </w:style>
  <w:style w:type="paragraph" w:styleId="16">
    <w:name w:val="footer"/>
    <w:basedOn w:val="1"/>
    <w:link w:val="4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7">
    <w:name w:val="header"/>
    <w:basedOn w:val="1"/>
    <w:link w:val="4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unhideWhenUsed/>
    <w:qFormat/>
    <w:uiPriority w:val="39"/>
    <w:pPr>
      <w:ind w:left="200" w:hanging="200" w:hangingChars="200"/>
      <w:jc w:val="left"/>
    </w:pPr>
    <w:rPr>
      <w:rFonts w:cs="Calibri"/>
      <w:bCs/>
      <w:caps/>
      <w:szCs w:val="20"/>
    </w:rPr>
  </w:style>
  <w:style w:type="paragraph" w:styleId="19">
    <w:name w:val="toc 4"/>
    <w:basedOn w:val="1"/>
    <w:next w:val="1"/>
    <w:unhideWhenUsed/>
    <w:qFormat/>
    <w:uiPriority w:val="39"/>
    <w:pPr>
      <w:ind w:left="1361"/>
      <w:jc w:val="left"/>
    </w:pPr>
    <w:rPr>
      <w:rFonts w:cs="Calibri"/>
      <w:szCs w:val="18"/>
    </w:rPr>
  </w:style>
  <w:style w:type="paragraph" w:styleId="20">
    <w:name w:val="toc 6"/>
    <w:basedOn w:val="1"/>
    <w:next w:val="1"/>
    <w:unhideWhenUsed/>
    <w:qFormat/>
    <w:uiPriority w:val="39"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21">
    <w:name w:val="toc 2"/>
    <w:basedOn w:val="1"/>
    <w:next w:val="1"/>
    <w:unhideWhenUsed/>
    <w:qFormat/>
    <w:uiPriority w:val="39"/>
    <w:pPr>
      <w:tabs>
        <w:tab w:val="right" w:leader="dot" w:pos="8296"/>
      </w:tabs>
      <w:ind w:left="340"/>
      <w:jc w:val="left"/>
    </w:pPr>
    <w:rPr>
      <w:rFonts w:cs="Calibri"/>
      <w:smallCaps/>
      <w:szCs w:val="20"/>
    </w:rPr>
  </w:style>
  <w:style w:type="paragraph" w:styleId="22">
    <w:name w:val="toc 9"/>
    <w:basedOn w:val="1"/>
    <w:next w:val="1"/>
    <w:unhideWhenUsed/>
    <w:qFormat/>
    <w:uiPriority w:val="39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23">
    <w:name w:val="Title"/>
    <w:basedOn w:val="1"/>
    <w:next w:val="1"/>
    <w:link w:val="42"/>
    <w:qFormat/>
    <w:uiPriority w:val="10"/>
    <w:pPr>
      <w:spacing w:before="240" w:after="60" w:line="960" w:lineRule="auto"/>
      <w:jc w:val="center"/>
    </w:pPr>
    <w:rPr>
      <w:rFonts w:ascii="Cambria" w:hAnsi="Cambria" w:eastAsia="黑体"/>
      <w:b/>
      <w:bCs/>
      <w:sz w:val="52"/>
      <w:szCs w:val="32"/>
    </w:rPr>
  </w:style>
  <w:style w:type="paragraph" w:styleId="24">
    <w:name w:val="annotation subject"/>
    <w:basedOn w:val="10"/>
    <w:next w:val="10"/>
    <w:link w:val="36"/>
    <w:unhideWhenUsed/>
    <w:qFormat/>
    <w:uiPriority w:val="99"/>
    <w:rPr>
      <w:b/>
      <w:bCs/>
    </w:rPr>
  </w:style>
  <w:style w:type="character" w:styleId="27">
    <w:name w:val="Hyperlink"/>
    <w:basedOn w:val="26"/>
    <w:unhideWhenUsed/>
    <w:qFormat/>
    <w:uiPriority w:val="99"/>
    <w:rPr>
      <w:color w:val="0000FF"/>
      <w:u w:val="single"/>
    </w:rPr>
  </w:style>
  <w:style w:type="character" w:styleId="28">
    <w:name w:val="annotation reference"/>
    <w:basedOn w:val="26"/>
    <w:unhideWhenUsed/>
    <w:qFormat/>
    <w:uiPriority w:val="99"/>
    <w:rPr>
      <w:sz w:val="21"/>
      <w:szCs w:val="21"/>
    </w:rPr>
  </w:style>
  <w:style w:type="character" w:customStyle="1" w:styleId="29">
    <w:name w:val="标题 1 Char"/>
    <w:basedOn w:val="26"/>
    <w:link w:val="2"/>
    <w:qFormat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30">
    <w:name w:val="标题 2 Char"/>
    <w:basedOn w:val="26"/>
    <w:link w:val="3"/>
    <w:qFormat/>
    <w:uiPriority w:val="0"/>
    <w:rPr>
      <w:rFonts w:ascii="Times New Roman" w:hAnsi="Times New Roman" w:eastAsia="宋体" w:cs="Times New Roman"/>
      <w:b/>
      <w:bCs/>
      <w:sz w:val="30"/>
      <w:szCs w:val="32"/>
    </w:rPr>
  </w:style>
  <w:style w:type="character" w:customStyle="1" w:styleId="31">
    <w:name w:val="标题 3 Char"/>
    <w:basedOn w:val="26"/>
    <w:link w:val="4"/>
    <w:qFormat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32">
    <w:name w:val="标题 4 Char"/>
    <w:basedOn w:val="26"/>
    <w:link w:val="5"/>
    <w:qFormat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33">
    <w:name w:val="标题 5 Char"/>
    <w:basedOn w:val="26"/>
    <w:link w:val="6"/>
    <w:qFormat/>
    <w:uiPriority w:val="0"/>
    <w:rPr>
      <w:rFonts w:ascii="Times New Roman" w:hAnsi="Times New Roman" w:eastAsia="宋体" w:cs="Times New Roman"/>
      <w:b/>
      <w:bCs/>
      <w:szCs w:val="28"/>
    </w:rPr>
  </w:style>
  <w:style w:type="character" w:customStyle="1" w:styleId="34">
    <w:name w:val="标题 6 Char"/>
    <w:basedOn w:val="26"/>
    <w:link w:val="7"/>
    <w:qFormat/>
    <w:uiPriority w:val="0"/>
    <w:rPr>
      <w:rFonts w:ascii="Cambria" w:hAnsi="Cambria" w:eastAsia="宋体" w:cs="Times New Roman"/>
      <w:b/>
      <w:bCs/>
      <w:sz w:val="24"/>
      <w:szCs w:val="24"/>
    </w:rPr>
  </w:style>
  <w:style w:type="character" w:customStyle="1" w:styleId="35">
    <w:name w:val="批注文字 Char"/>
    <w:basedOn w:val="26"/>
    <w:link w:val="10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36">
    <w:name w:val="批注主题 Char"/>
    <w:basedOn w:val="35"/>
    <w:link w:val="24"/>
    <w:qFormat/>
    <w:uiPriority w:val="99"/>
    <w:rPr>
      <w:rFonts w:ascii="Times New Roman" w:hAnsi="Times New Roman" w:eastAsia="宋体" w:cs="Times New Roman"/>
      <w:b/>
      <w:bCs/>
      <w:szCs w:val="24"/>
    </w:rPr>
  </w:style>
  <w:style w:type="character" w:customStyle="1" w:styleId="37">
    <w:name w:val="文档结构图 Char"/>
    <w:basedOn w:val="26"/>
    <w:link w:val="9"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38">
    <w:name w:val="正文文本缩进 Char"/>
    <w:basedOn w:val="26"/>
    <w:link w:val="11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39">
    <w:name w:val="批注框文本 Char"/>
    <w:basedOn w:val="26"/>
    <w:link w:val="1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40">
    <w:name w:val="页脚 Char"/>
    <w:basedOn w:val="26"/>
    <w:link w:val="1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41">
    <w:name w:val="页眉 Char"/>
    <w:basedOn w:val="26"/>
    <w:link w:val="1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42">
    <w:name w:val="标题 Char"/>
    <w:basedOn w:val="26"/>
    <w:link w:val="23"/>
    <w:qFormat/>
    <w:uiPriority w:val="10"/>
    <w:rPr>
      <w:rFonts w:ascii="Cambria" w:hAnsi="Cambria" w:eastAsia="黑体" w:cs="Times New Roman"/>
      <w:b/>
      <w:bCs/>
      <w:sz w:val="52"/>
      <w:szCs w:val="32"/>
    </w:rPr>
  </w:style>
  <w:style w:type="paragraph" w:customStyle="1" w:styleId="43">
    <w:name w:val="标题6"/>
    <w:basedOn w:val="7"/>
    <w:link w:val="45"/>
    <w:qFormat/>
    <w:uiPriority w:val="0"/>
    <w:rPr>
      <w:rFonts w:ascii="Times New Roman" w:hAnsi="Times New Roman"/>
      <w:b w:val="0"/>
    </w:rPr>
  </w:style>
  <w:style w:type="paragraph" w:customStyle="1" w:styleId="44">
    <w:name w:val="列出段落1"/>
    <w:basedOn w:val="1"/>
    <w:qFormat/>
    <w:uiPriority w:val="34"/>
    <w:pPr>
      <w:ind w:firstLine="420" w:firstLineChars="200"/>
    </w:pPr>
  </w:style>
  <w:style w:type="character" w:customStyle="1" w:styleId="45">
    <w:name w:val="标题6 Char"/>
    <w:basedOn w:val="34"/>
    <w:link w:val="43"/>
    <w:qFormat/>
    <w:uiPriority w:val="0"/>
    <w:rPr>
      <w:rFonts w:ascii="Times New Roman" w:hAnsi="Times New Roman" w:eastAsia="宋体" w:cs="Times New Roman"/>
      <w:b w:val="0"/>
      <w:sz w:val="24"/>
      <w:szCs w:val="24"/>
    </w:rPr>
  </w:style>
  <w:style w:type="paragraph" w:customStyle="1" w:styleId="46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47">
    <w:name w:val="Indent Normal"/>
    <w:basedOn w:val="1"/>
    <w:qFormat/>
    <w:uiPriority w:val="0"/>
    <w:pPr>
      <w:spacing w:line="360" w:lineRule="auto"/>
      <w:ind w:firstLine="150" w:firstLineChars="150"/>
    </w:pPr>
    <w:rPr>
      <w:sz w:val="24"/>
    </w:rPr>
  </w:style>
  <w:style w:type="paragraph" w:customStyle="1" w:styleId="48">
    <w:name w:val="样式1"/>
    <w:basedOn w:val="1"/>
    <w:link w:val="49"/>
    <w:qFormat/>
    <w:uiPriority w:val="0"/>
    <w:pPr>
      <w:spacing w:line="300" w:lineRule="auto"/>
      <w:ind w:firstLine="480" w:firstLineChars="200"/>
      <w:jc w:val="left"/>
    </w:pPr>
    <w:rPr>
      <w:sz w:val="24"/>
    </w:rPr>
  </w:style>
  <w:style w:type="character" w:customStyle="1" w:styleId="49">
    <w:name w:val="样式1 Char"/>
    <w:link w:val="48"/>
    <w:qFormat/>
    <w:uiPriority w:val="0"/>
    <w:rPr>
      <w:rFonts w:ascii="Times New Roman" w:hAnsi="Times New Roman" w:eastAsia="宋体" w:cs="Times New Roman"/>
      <w:sz w:val="24"/>
      <w:szCs w:val="24"/>
    </w:rPr>
  </w:style>
  <w:style w:type="paragraph" w:customStyle="1" w:styleId="50">
    <w:name w:val="无间隔1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51">
    <w:name w:val="1"/>
    <w:basedOn w:val="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9" Type="http://schemas.openxmlformats.org/officeDocument/2006/relationships/fontTable" Target="fontTable.xml"/><Relationship Id="rId78" Type="http://schemas.openxmlformats.org/officeDocument/2006/relationships/customXml" Target="../customXml/item2.xml"/><Relationship Id="rId77" Type="http://schemas.openxmlformats.org/officeDocument/2006/relationships/numbering" Target="numbering.xml"/><Relationship Id="rId76" Type="http://schemas.openxmlformats.org/officeDocument/2006/relationships/customXml" Target="../customXml/item1.xml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jpe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theme" Target="theme/theme1.xml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footer" Target="footer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35F0C6B-7AE2-4443-8865-20DE416DC10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29</Pages>
  <Words>2850</Words>
  <Characters>3121</Characters>
  <Lines>36</Lines>
  <Paragraphs>10</Paragraphs>
  <TotalTime>11</TotalTime>
  <ScaleCrop>false</ScaleCrop>
  <LinksUpToDate>false</LinksUpToDate>
  <CharactersWithSpaces>3193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2020-06-12T00:26:00Z</dcterms:created>
  <dc:creator>Bolshevik</dc:creator>
  <cp:lastModifiedBy>谢飞</cp:lastModifiedBy>
  <dcterms:modified xsi:type="dcterms:W3CDTF">2022-05-06T12:05:01Z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65ED4D378DF64DED8FF2D0271B95C6BC</vt:lpwstr>
  </property>
</Properties>
</file>